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DC" w:rsidRDefault="00B848DC">
      <w:pPr>
        <w:jc w:val="center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B848DC" w:rsidRDefault="003D53B8">
      <w:pPr>
        <w:jc w:val="center"/>
        <w:rPr>
          <w:rFonts w:ascii="Times New Roman" w:hAnsi="Times New Roman" w:cs="Times New Roman"/>
          <w:b/>
          <w:bCs/>
          <w:sz w:val="36"/>
          <w:szCs w:val="36"/>
          <w:lang w:bidi="ar-SA"/>
        </w:rPr>
      </w:pPr>
      <w:r>
        <w:rPr>
          <w:rFonts w:ascii="Times New Roman" w:hAnsi="Times New Roman" w:cs="Times New Roman"/>
          <w:b/>
          <w:bCs/>
          <w:sz w:val="36"/>
          <w:szCs w:val="36"/>
          <w:lang w:bidi="ar-SA"/>
        </w:rPr>
        <w:t>BÁO GIÁ</w:t>
      </w:r>
    </w:p>
    <w:p w:rsidR="00B848DC" w:rsidRDefault="003D53B8">
      <w:pPr>
        <w:tabs>
          <w:tab w:val="center" w:pos="5184"/>
          <w:tab w:val="right" w:pos="10368"/>
        </w:tabs>
        <w:spacing w:before="40" w:after="120" w:line="100" w:lineRule="atLeast"/>
        <w:jc w:val="center"/>
        <w:textAlignment w:val="auto"/>
        <w:rPr>
          <w:rFonts w:hint="eastAsia"/>
        </w:rPr>
      </w:pPr>
      <w:r>
        <w:rPr>
          <w:rFonts w:ascii="Times New Roman" w:hAnsi="Times New Roman" w:cs="Times New Roman"/>
          <w:b/>
          <w:bCs/>
          <w:sz w:val="30"/>
          <w:szCs w:val="30"/>
          <w:lang w:bidi="ar-SA"/>
        </w:rPr>
        <w:t>PH</w:t>
      </w:r>
      <w:r>
        <w:rPr>
          <w:rFonts w:ascii="Times New Roman" w:hAnsi="Times New Roman" w:cs="Times New Roman"/>
          <w:b/>
          <w:bCs/>
          <w:sz w:val="30"/>
          <w:szCs w:val="30"/>
          <w:lang w:bidi="ar-SA"/>
        </w:rPr>
        <w:t>Ầ</w:t>
      </w:r>
      <w:r>
        <w:rPr>
          <w:rFonts w:ascii="Times New Roman" w:hAnsi="Times New Roman" w:cs="Times New Roman"/>
          <w:b/>
          <w:bCs/>
          <w:sz w:val="30"/>
          <w:szCs w:val="30"/>
          <w:lang w:bidi="ar-SA"/>
        </w:rPr>
        <w:t>N M</w:t>
      </w:r>
      <w:r>
        <w:rPr>
          <w:rFonts w:ascii="Times New Roman" w:hAnsi="Times New Roman" w:cs="Times New Roman"/>
          <w:b/>
          <w:bCs/>
          <w:sz w:val="30"/>
          <w:szCs w:val="30"/>
          <w:lang w:bidi="ar-SA"/>
        </w:rPr>
        <w:t>Ề</w:t>
      </w:r>
      <w:r>
        <w:rPr>
          <w:rFonts w:ascii="Times New Roman" w:hAnsi="Times New Roman" w:cs="Times New Roman"/>
          <w:b/>
          <w:bCs/>
          <w:sz w:val="30"/>
          <w:szCs w:val="30"/>
          <w:lang w:bidi="ar-SA"/>
        </w:rPr>
        <w:t>M K</w:t>
      </w:r>
      <w:r>
        <w:rPr>
          <w:rFonts w:ascii="Times New Roman" w:hAnsi="Times New Roman" w:cs="Times New Roman"/>
          <w:b/>
          <w:bCs/>
          <w:sz w:val="30"/>
          <w:szCs w:val="30"/>
          <w:lang w:bidi="ar-SA"/>
        </w:rPr>
        <w:t>Ế</w:t>
      </w:r>
      <w:r>
        <w:rPr>
          <w:rFonts w:ascii="Times New Roman" w:hAnsi="Times New Roman" w:cs="Times New Roman"/>
          <w:b/>
          <w:bCs/>
          <w:sz w:val="30"/>
          <w:szCs w:val="30"/>
          <w:lang w:bidi="ar-SA"/>
        </w:rPr>
        <w:t xml:space="preserve"> TOÁN DOANH NGHI</w:t>
      </w:r>
      <w:r>
        <w:rPr>
          <w:rFonts w:ascii="Times New Roman" w:hAnsi="Times New Roman" w:cs="Times New Roman"/>
          <w:b/>
          <w:bCs/>
          <w:sz w:val="30"/>
          <w:szCs w:val="30"/>
          <w:lang w:bidi="ar-SA"/>
        </w:rPr>
        <w:t>Ệ</w:t>
      </w:r>
      <w:r>
        <w:rPr>
          <w:rFonts w:ascii="Times New Roman" w:hAnsi="Times New Roman" w:cs="Times New Roman"/>
          <w:b/>
          <w:bCs/>
          <w:sz w:val="30"/>
          <w:szCs w:val="30"/>
          <w:lang w:bidi="ar-SA"/>
        </w:rPr>
        <w:t>P SIÊU NH</w:t>
      </w:r>
      <w:r>
        <w:rPr>
          <w:rFonts w:ascii="Times New Roman" w:hAnsi="Times New Roman" w:cs="Times New Roman"/>
          <w:b/>
          <w:bCs/>
          <w:sz w:val="30"/>
          <w:szCs w:val="30"/>
          <w:lang w:bidi="ar-SA"/>
        </w:rPr>
        <w:t>Ỏ</w:t>
      </w:r>
      <w:r>
        <w:rPr>
          <w:rFonts w:ascii="Times New Roman" w:hAnsi="Times New Roman" w:cs="Times New Roman"/>
          <w:b/>
          <w:bCs/>
          <w:sz w:val="30"/>
          <w:szCs w:val="30"/>
          <w:lang w:bidi="ar-SA"/>
        </w:rPr>
        <w:t xml:space="preserve"> - MISA STARTBOOKS</w:t>
      </w:r>
    </w:p>
    <w:p w:rsidR="00B848DC" w:rsidRDefault="00B848DC">
      <w:pPr>
        <w:spacing w:before="40" w:after="120" w:line="100" w:lineRule="atLeast"/>
        <w:jc w:val="center"/>
        <w:textAlignment w:val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tbl>
      <w:tblPr>
        <w:tblW w:w="1052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1"/>
        <w:gridCol w:w="1178"/>
        <w:gridCol w:w="1398"/>
        <w:gridCol w:w="3060"/>
        <w:gridCol w:w="3060"/>
      </w:tblGrid>
      <w:tr w:rsidR="00B848DC"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848DC" w:rsidRDefault="003D53B8">
            <w:pPr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>Gói S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>ả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>n ph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>ẩ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>m/</w:t>
            </w:r>
          </w:p>
          <w:p w:rsidR="00B848DC" w:rsidRDefault="003D53B8">
            <w:pPr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>ị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>ch v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>ụ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848DC" w:rsidRDefault="003D53B8">
            <w:pPr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>Đơn giá (VND)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848DC" w:rsidRDefault="003D53B8">
            <w:pPr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>ĐVT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848DC" w:rsidRDefault="003D53B8">
            <w:pPr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>Mô 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>ả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 xml:space="preserve"> chi ti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>ế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>t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48DC" w:rsidRDefault="003D53B8">
            <w:pPr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ố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 tư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ợ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 s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ử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ụ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</w:t>
            </w:r>
          </w:p>
        </w:tc>
      </w:tr>
      <w:tr w:rsidR="00B848DC">
        <w:tc>
          <w:tcPr>
            <w:tcW w:w="18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48DC" w:rsidRDefault="003D53B8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Phí kh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ở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i t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ạ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o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48DC" w:rsidRDefault="003D53B8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1.000.000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48DC" w:rsidRDefault="003D53B8">
            <w:pPr>
              <w:spacing w:before="60" w:after="60" w:line="360" w:lineRule="auto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Doanh nghi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p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48DC" w:rsidRDefault="003D53B8">
            <w:pPr>
              <w:pStyle w:val="TableContents"/>
              <w:jc w:val="both"/>
              <w:rPr>
                <w:rFonts w:hint="eastAsia"/>
              </w:rPr>
            </w:pPr>
            <w:r>
              <w:rPr>
                <w:highlight w:val="white"/>
              </w:rPr>
              <w:t>Kh</w:t>
            </w:r>
            <w:r>
              <w:rPr>
                <w:highlight w:val="white"/>
              </w:rPr>
              <w:t>ở</w:t>
            </w:r>
            <w:r>
              <w:rPr>
                <w:highlight w:val="white"/>
              </w:rPr>
              <w:t>i t</w:t>
            </w:r>
            <w:r>
              <w:rPr>
                <w:highlight w:val="white"/>
              </w:rPr>
              <w:t>ạ</w:t>
            </w:r>
            <w:r>
              <w:rPr>
                <w:highlight w:val="white"/>
              </w:rPr>
              <w:t>o thuê bao l</w:t>
            </w:r>
            <w:r>
              <w:rPr>
                <w:highlight w:val="white"/>
              </w:rPr>
              <w:t>ầ</w:t>
            </w:r>
            <w:r>
              <w:rPr>
                <w:highlight w:val="white"/>
              </w:rPr>
              <w:t>n đ</w:t>
            </w:r>
            <w:r>
              <w:rPr>
                <w:highlight w:val="white"/>
              </w:rPr>
              <w:t>ầ</w:t>
            </w:r>
            <w:r>
              <w:rPr>
                <w:highlight w:val="white"/>
              </w:rPr>
              <w:t>u tiên cho m</w:t>
            </w:r>
            <w:r>
              <w:rPr>
                <w:highlight w:val="white"/>
              </w:rPr>
              <w:t>ộ</w:t>
            </w:r>
            <w:r>
              <w:rPr>
                <w:highlight w:val="white"/>
              </w:rPr>
              <w:t>t doanh nghi</w:t>
            </w:r>
            <w:r>
              <w:rPr>
                <w:highlight w:val="white"/>
              </w:rPr>
              <w:t>ệ</w:t>
            </w:r>
            <w:r>
              <w:rPr>
                <w:highlight w:val="white"/>
              </w:rPr>
              <w:t>p khi s</w:t>
            </w:r>
            <w:r>
              <w:rPr>
                <w:highlight w:val="white"/>
              </w:rPr>
              <w:t>ử</w:t>
            </w:r>
            <w:r>
              <w:rPr>
                <w:highlight w:val="white"/>
              </w:rPr>
              <w:t xml:space="preserve"> d</w:t>
            </w:r>
            <w:r>
              <w:rPr>
                <w:highlight w:val="white"/>
              </w:rPr>
              <w:t>ụ</w:t>
            </w:r>
            <w:r>
              <w:rPr>
                <w:highlight w:val="white"/>
              </w:rPr>
              <w:t>ng chính th</w:t>
            </w:r>
            <w:r>
              <w:rPr>
                <w:highlight w:val="white"/>
              </w:rPr>
              <w:t>ứ</w:t>
            </w:r>
            <w:r>
              <w:rPr>
                <w:highlight w:val="white"/>
              </w:rPr>
              <w:t>c ph</w:t>
            </w:r>
            <w:r>
              <w:rPr>
                <w:highlight w:val="white"/>
              </w:rPr>
              <w:t>ầ</w:t>
            </w:r>
            <w:r>
              <w:rPr>
                <w:highlight w:val="white"/>
              </w:rPr>
              <w:t>n m</w:t>
            </w:r>
            <w:r>
              <w:rPr>
                <w:highlight w:val="white"/>
              </w:rPr>
              <w:t>ề</w:t>
            </w:r>
            <w:r>
              <w:rPr>
                <w:highlight w:val="white"/>
              </w:rPr>
              <w:t>m k</w:t>
            </w:r>
            <w:r>
              <w:rPr>
                <w:highlight w:val="white"/>
              </w:rPr>
              <w:t>ế</w:t>
            </w:r>
            <w:r>
              <w:rPr>
                <w:highlight w:val="white"/>
              </w:rPr>
              <w:t xml:space="preserve"> toán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doanh nghi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p siêu nh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ỏ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MISA STARTBOOKS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48DC" w:rsidRDefault="003D53B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ấ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t c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ả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các doanh nghi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p siêu nh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ỏ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s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ử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d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ụ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ng ph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ầ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n m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ề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m MISA STARTBOOKS</w:t>
            </w:r>
          </w:p>
        </w:tc>
      </w:tr>
      <w:tr w:rsidR="00B848DC">
        <w:tc>
          <w:tcPr>
            <w:tcW w:w="18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48DC" w:rsidRDefault="003D53B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Phí thuê bao hàng năm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48DC" w:rsidRDefault="003D53B8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6.000.000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48DC" w:rsidRDefault="003D53B8">
            <w:pPr>
              <w:spacing w:before="60" w:after="60"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Thuê bao/năm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48DC" w:rsidRDefault="003D53B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Là kho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ả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n phí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thuê bao s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ử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d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ụ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ng ph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ầ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n m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ề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m k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toán doanh nghi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p siêu nh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ỏ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MISA STARTBOOKS hàng năm, áp d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ụ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ng cho m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ộ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t thuê bao (tương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ứ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ng v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i m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ộ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t mã s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ố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thu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) đ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ể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 b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ả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o trì và duy trì h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th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ố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ng ph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ầ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n m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ề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m ho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ạ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t đ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ộ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ng liên t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ụ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c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48DC" w:rsidRDefault="003D53B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ấ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t c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ả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các doanh nghi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p siêu nh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ỏ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s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ử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d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ụ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ng ph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ầ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n m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ề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m MISA STAR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TBOOKS</w:t>
            </w:r>
          </w:p>
        </w:tc>
        <w:bookmarkStart w:id="0" w:name="_GoBack"/>
        <w:bookmarkEnd w:id="0"/>
      </w:tr>
    </w:tbl>
    <w:p w:rsidR="00B848DC" w:rsidRDefault="00B848DC">
      <w:pPr>
        <w:spacing w:before="40" w:after="40" w:line="100" w:lineRule="atLeast"/>
        <w:ind w:left="360"/>
        <w:jc w:val="both"/>
        <w:textAlignment w:val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B848DC" w:rsidRDefault="003D53B8">
      <w:pPr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bidi="ar-SA"/>
        </w:rPr>
        <w:t>Lưu ý:</w:t>
      </w:r>
    </w:p>
    <w:p w:rsidR="00B848DC" w:rsidRDefault="003D53B8">
      <w:pPr>
        <w:tabs>
          <w:tab w:val="left" w:pos="9540"/>
        </w:tabs>
        <w:spacing w:before="80" w:line="360" w:lineRule="auto"/>
        <w:ind w:left="576" w:right="270"/>
        <w:jc w:val="both"/>
        <w:textAlignment w:val="auto"/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- Báo giá có hi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ệ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u l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ự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c t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ừ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 xml:space="preserve"> ngày 31/05/2019 và có th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ể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 xml:space="preserve"> thay đ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ổ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 xml:space="preserve">i 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ở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 xml:space="preserve"> b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ấ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t k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ỳ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 xml:space="preserve"> th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ờ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i đi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ể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m nào mà không c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ầ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n báo trư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ớ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c)</w:t>
      </w:r>
    </w:p>
    <w:p w:rsidR="00B848DC" w:rsidRDefault="003D53B8">
      <w:pPr>
        <w:tabs>
          <w:tab w:val="left" w:pos="9540"/>
        </w:tabs>
        <w:spacing w:before="80" w:line="360" w:lineRule="auto"/>
        <w:ind w:left="576" w:right="270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- Ph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ầ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n m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ề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m và d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ị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ch v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ụ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 xml:space="preserve"> c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ủ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a MISA không thu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ộ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c đ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ố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i tư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ợ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bidi="ar-SA"/>
        </w:rPr>
        <w:t>ng</w:t>
      </w:r>
      <w:r>
        <w:rPr>
          <w:rFonts w:ascii="Times New Roman" w:hAnsi="Times New Roman" w:cs="Times New Roman"/>
          <w:bCs/>
          <w:i/>
          <w:iCs/>
          <w:sz w:val="26"/>
          <w:szCs w:val="26"/>
          <w:highlight w:val="white"/>
          <w:lang w:bidi="ar-SA"/>
        </w:rPr>
        <w:t xml:space="preserve"> ch</w:t>
      </w:r>
      <w:r>
        <w:rPr>
          <w:rFonts w:ascii="Times New Roman" w:hAnsi="Times New Roman" w:cs="Times New Roman"/>
          <w:bCs/>
          <w:i/>
          <w:iCs/>
          <w:sz w:val="26"/>
          <w:szCs w:val="26"/>
          <w:highlight w:val="white"/>
          <w:lang w:bidi="ar-SA"/>
        </w:rPr>
        <w:t>ị</w:t>
      </w:r>
      <w:r>
        <w:rPr>
          <w:rFonts w:ascii="Times New Roman" w:hAnsi="Times New Roman" w:cs="Times New Roman"/>
          <w:bCs/>
          <w:i/>
          <w:iCs/>
          <w:sz w:val="26"/>
          <w:szCs w:val="26"/>
          <w:highlight w:val="white"/>
          <w:lang w:bidi="ar-SA"/>
        </w:rPr>
        <w:t>u thu</w:t>
      </w:r>
      <w:r>
        <w:rPr>
          <w:rFonts w:ascii="Times New Roman" w:hAnsi="Times New Roman" w:cs="Times New Roman"/>
          <w:bCs/>
          <w:i/>
          <w:iCs/>
          <w:sz w:val="26"/>
          <w:szCs w:val="26"/>
          <w:highlight w:val="white"/>
          <w:lang w:bidi="ar-SA"/>
        </w:rPr>
        <w:t>ế</w:t>
      </w:r>
      <w:r>
        <w:rPr>
          <w:rFonts w:ascii="Times New Roman" w:hAnsi="Times New Roman" w:cs="Times New Roman"/>
          <w:bCs/>
          <w:i/>
          <w:iCs/>
          <w:sz w:val="26"/>
          <w:szCs w:val="26"/>
          <w:highlight w:val="white"/>
          <w:lang w:bidi="ar-SA"/>
        </w:rPr>
        <w:t xml:space="preserve"> giá tr</w:t>
      </w:r>
      <w:r>
        <w:rPr>
          <w:rFonts w:ascii="Times New Roman" w:hAnsi="Times New Roman" w:cs="Times New Roman"/>
          <w:bCs/>
          <w:i/>
          <w:iCs/>
          <w:sz w:val="26"/>
          <w:szCs w:val="26"/>
          <w:highlight w:val="white"/>
          <w:lang w:bidi="ar-SA"/>
        </w:rPr>
        <w:t>ị</w:t>
      </w:r>
      <w:r>
        <w:rPr>
          <w:rFonts w:ascii="Times New Roman" w:hAnsi="Times New Roman" w:cs="Times New Roman"/>
          <w:bCs/>
          <w:i/>
          <w:iCs/>
          <w:sz w:val="26"/>
          <w:szCs w:val="26"/>
          <w:highlight w:val="white"/>
          <w:lang w:bidi="ar-SA"/>
        </w:rPr>
        <w:t xml:space="preserve"> gia tăng</w:t>
      </w:r>
    </w:p>
    <w:p w:rsidR="00B848DC" w:rsidRDefault="003D53B8">
      <w:pPr>
        <w:spacing w:before="60" w:after="60" w:line="320" w:lineRule="exact"/>
        <w:ind w:left="-709"/>
        <w:jc w:val="center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Đ</w:t>
      </w:r>
      <w:r>
        <w:rPr>
          <w:rFonts w:ascii="Times New Roman" w:hAnsi="Times New Roman" w:cs="Times New Roman"/>
          <w:sz w:val="26"/>
          <w:szCs w:val="26"/>
          <w:lang w:bidi="ar-SA"/>
        </w:rPr>
        <w:t>ể</w:t>
      </w:r>
      <w:r>
        <w:rPr>
          <w:rFonts w:ascii="Times New Roman" w:hAnsi="Times New Roman" w:cs="Times New Roman"/>
          <w:sz w:val="26"/>
          <w:szCs w:val="26"/>
          <w:lang w:bidi="ar-SA"/>
        </w:rPr>
        <w:t xml:space="preserve"> bi</w:t>
      </w:r>
      <w:r>
        <w:rPr>
          <w:rFonts w:ascii="Times New Roman" w:hAnsi="Times New Roman" w:cs="Times New Roman"/>
          <w:sz w:val="26"/>
          <w:szCs w:val="26"/>
          <w:lang w:bidi="ar-SA"/>
        </w:rPr>
        <w:t>ế</w:t>
      </w:r>
      <w:r>
        <w:rPr>
          <w:rFonts w:ascii="Times New Roman" w:hAnsi="Times New Roman" w:cs="Times New Roman"/>
          <w:sz w:val="26"/>
          <w:szCs w:val="26"/>
          <w:lang w:bidi="ar-SA"/>
        </w:rPr>
        <w:t>t thêm thông tin chi ti</w:t>
      </w:r>
      <w:r>
        <w:rPr>
          <w:rFonts w:ascii="Times New Roman" w:hAnsi="Times New Roman" w:cs="Times New Roman"/>
          <w:sz w:val="26"/>
          <w:szCs w:val="26"/>
          <w:lang w:bidi="ar-SA"/>
        </w:rPr>
        <w:t>ế</w:t>
      </w:r>
      <w:r>
        <w:rPr>
          <w:rFonts w:ascii="Times New Roman" w:hAnsi="Times New Roman" w:cs="Times New Roman"/>
          <w:sz w:val="26"/>
          <w:szCs w:val="26"/>
          <w:lang w:bidi="ar-SA"/>
        </w:rPr>
        <w:t xml:space="preserve">t, Quý khách hàng vui </w:t>
      </w:r>
      <w:r>
        <w:rPr>
          <w:rFonts w:ascii="Times New Roman" w:hAnsi="Times New Roman" w:cs="Times New Roman"/>
          <w:sz w:val="26"/>
          <w:szCs w:val="26"/>
          <w:lang w:bidi="ar-SA"/>
        </w:rPr>
        <w:t>lòng liên h</w:t>
      </w:r>
      <w:r>
        <w:rPr>
          <w:rFonts w:ascii="Times New Roman" w:hAnsi="Times New Roman" w:cs="Times New Roman"/>
          <w:sz w:val="26"/>
          <w:szCs w:val="26"/>
          <w:lang w:bidi="ar-SA"/>
        </w:rPr>
        <w:t>ệ</w:t>
      </w:r>
      <w:r>
        <w:rPr>
          <w:rFonts w:ascii="Times New Roman" w:hAnsi="Times New Roman" w:cs="Times New Roman"/>
          <w:sz w:val="26"/>
          <w:szCs w:val="26"/>
          <w:lang w:bidi="ar-SA"/>
        </w:rPr>
        <w:t xml:space="preserve"> v</w:t>
      </w:r>
      <w:r>
        <w:rPr>
          <w:rFonts w:ascii="Times New Roman" w:hAnsi="Times New Roman" w:cs="Times New Roman"/>
          <w:sz w:val="26"/>
          <w:szCs w:val="26"/>
          <w:lang w:bidi="ar-SA"/>
        </w:rPr>
        <w:t>ớ</w:t>
      </w:r>
      <w:r>
        <w:rPr>
          <w:rFonts w:ascii="Times New Roman" w:hAnsi="Times New Roman" w:cs="Times New Roman"/>
          <w:sz w:val="26"/>
          <w:szCs w:val="26"/>
          <w:lang w:bidi="ar-SA"/>
        </w:rPr>
        <w:t>i các Văn phòng MISA trên toàn qu</w:t>
      </w:r>
      <w:r>
        <w:rPr>
          <w:rFonts w:ascii="Times New Roman" w:hAnsi="Times New Roman" w:cs="Times New Roman"/>
          <w:sz w:val="26"/>
          <w:szCs w:val="26"/>
          <w:lang w:bidi="ar-SA"/>
        </w:rPr>
        <w:t>ố</w:t>
      </w:r>
      <w:r>
        <w:rPr>
          <w:rFonts w:ascii="Times New Roman" w:hAnsi="Times New Roman" w:cs="Times New Roman"/>
          <w:sz w:val="26"/>
          <w:szCs w:val="26"/>
          <w:lang w:bidi="ar-SA"/>
        </w:rPr>
        <w:t>c.</w:t>
      </w:r>
    </w:p>
    <w:p w:rsidR="00B848DC" w:rsidRDefault="003D53B8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i/>
          <w:sz w:val="26"/>
          <w:szCs w:val="26"/>
          <w:lang w:bidi="ar-SA"/>
        </w:rPr>
        <w:t>Xin chân thành c</w:t>
      </w:r>
      <w:r>
        <w:rPr>
          <w:rFonts w:ascii="Times New Roman" w:hAnsi="Times New Roman" w:cs="Times New Roman"/>
          <w:b/>
          <w:i/>
          <w:sz w:val="26"/>
          <w:szCs w:val="26"/>
          <w:lang w:bidi="ar-SA"/>
        </w:rPr>
        <w:t>ả</w:t>
      </w:r>
      <w:r>
        <w:rPr>
          <w:rFonts w:ascii="Times New Roman" w:hAnsi="Times New Roman" w:cs="Times New Roman"/>
          <w:b/>
          <w:i/>
          <w:sz w:val="26"/>
          <w:szCs w:val="26"/>
          <w:lang w:bidi="ar-SA"/>
        </w:rPr>
        <w:t>m ơn s</w:t>
      </w:r>
      <w:r>
        <w:rPr>
          <w:rFonts w:ascii="Times New Roman" w:hAnsi="Times New Roman" w:cs="Times New Roman"/>
          <w:b/>
          <w:i/>
          <w:sz w:val="26"/>
          <w:szCs w:val="26"/>
          <w:lang w:bidi="ar-SA"/>
        </w:rPr>
        <w:t>ự</w:t>
      </w:r>
      <w:r>
        <w:rPr>
          <w:rFonts w:ascii="Times New Roman" w:hAnsi="Times New Roman" w:cs="Times New Roman"/>
          <w:b/>
          <w:i/>
          <w:sz w:val="26"/>
          <w:szCs w:val="26"/>
          <w:lang w:bidi="ar-SA"/>
        </w:rPr>
        <w:t xml:space="preserve"> h</w:t>
      </w:r>
      <w:r>
        <w:rPr>
          <w:rFonts w:ascii="Times New Roman" w:hAnsi="Times New Roman" w:cs="Times New Roman"/>
          <w:b/>
          <w:i/>
          <w:sz w:val="26"/>
          <w:szCs w:val="26"/>
          <w:lang w:bidi="ar-SA"/>
        </w:rPr>
        <w:t>ợ</w:t>
      </w:r>
      <w:r>
        <w:rPr>
          <w:rFonts w:ascii="Times New Roman" w:hAnsi="Times New Roman" w:cs="Times New Roman"/>
          <w:b/>
          <w:i/>
          <w:sz w:val="26"/>
          <w:szCs w:val="26"/>
          <w:lang w:bidi="ar-SA"/>
        </w:rPr>
        <w:t>p tác c</w:t>
      </w:r>
      <w:r>
        <w:rPr>
          <w:rFonts w:ascii="Times New Roman" w:hAnsi="Times New Roman" w:cs="Times New Roman"/>
          <w:b/>
          <w:i/>
          <w:sz w:val="26"/>
          <w:szCs w:val="26"/>
          <w:lang w:bidi="ar-SA"/>
        </w:rPr>
        <w:t>ủ</w:t>
      </w:r>
      <w:r>
        <w:rPr>
          <w:rFonts w:ascii="Times New Roman" w:hAnsi="Times New Roman" w:cs="Times New Roman"/>
          <w:b/>
          <w:i/>
          <w:sz w:val="26"/>
          <w:szCs w:val="26"/>
          <w:lang w:bidi="ar-SA"/>
        </w:rPr>
        <w:t>a Quý khách!</w:t>
      </w:r>
    </w:p>
    <w:sectPr w:rsidR="00B848DC">
      <w:pgSz w:w="11909" w:h="16834"/>
      <w:pgMar w:top="274" w:right="720" w:bottom="850" w:left="821" w:header="1008" w:footer="27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3B8" w:rsidRDefault="003D53B8">
      <w:pPr>
        <w:rPr>
          <w:rFonts w:hint="eastAsia"/>
        </w:rPr>
      </w:pPr>
      <w:r>
        <w:separator/>
      </w:r>
    </w:p>
  </w:endnote>
  <w:endnote w:type="continuationSeparator" w:id="0">
    <w:p w:rsidR="003D53B8" w:rsidRDefault="003D53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</w:font>
  <w:font w:name=".VnArial">
    <w:charset w:val="00"/>
    <w:family w:val="swiss"/>
    <w:pitch w:val="variable"/>
  </w:font>
  <w:font w:name=".VnTime">
    <w:charset w:val="00"/>
    <w:family w:val="swiss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3B8" w:rsidRDefault="003D53B8">
      <w:pPr>
        <w:rPr>
          <w:rFonts w:hint="eastAsia"/>
        </w:rPr>
      </w:pPr>
      <w:r>
        <w:separator/>
      </w:r>
    </w:p>
  </w:footnote>
  <w:footnote w:type="continuationSeparator" w:id="0">
    <w:p w:rsidR="003D53B8" w:rsidRDefault="003D53B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 standalone="yes"?>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<w:p w:rsidR="00B848DC" w:rsidRDefault="003D53B8"><w:pPr><w:pStyle w:val="Header"/><w:tabs><w:tab w:val="left" w:pos="1065"/></w:tabs><w:rPr><w:rFonts w:hint="eastAsia"/></w:rPr></w:pPr><w:r><w:tab/></w:r><w:r><w:rPr><w:noProof/><w:lang w:eastAsia="en-US" w:bidi="ar-SA"/></w:rPr><w:drawing><wp:anchor distT="0" distB="0" distL="0" distR="0" simplePos="0" relativeHeight="2" behindDoc="0" locked="0" layoutInCell="1" allowOverlap="1"><wp:simplePos x="0" y="0"/><wp:positionH relativeFrom="column"><wp:posOffset>4593590</wp:posOffset></wp:positionH><wp:positionV relativeFrom="paragraph"><wp:posOffset>-438150</wp:posOffset></wp:positionV><wp:extent cx="2105025" cy="625475"/><wp:effectExtent l="0" t="0" r="0" b="0"/><wp:wrapSquare wrapText="bothSides"/><wp:docPr id="1" name="Picture 1"/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" name="Picture 1"/><pic:cNvPicPr><a:picLocks noChangeAspect="1" noChangeArrowheads="1"/></pic:cNvPicPr></pic:nvPicPr><pic:blipFill><a:blip r:embed="rId1"/><a:stretch><a:fillRect/></a:stretch></pic:blipFill><pic:spPr bwMode="auto"><a:xfrm><a:off x="0" y="0"/><a:ext cx="2105025" cy="625475"/></a:xfrm><a:prstGeom prst="rect"><a:avLst/></a:prstGeom></pic:spPr></pic:pic></a:graphicData></a:graphic></wp:anchor></w:drawing></w:r><w:r><w:rPr><w:noProof/><w:lang w:eastAsia="en-US" w:bidi="ar-SA"/></w:rPr><w:drawing><wp:anchor distT="0" distB="0" distL="0" distR="0" simplePos="0" relativeHeight="3" behindDoc="0" locked="0" layoutInCell="1" allowOverlap="1"><wp:simplePos x="0" y="0"/><wp:positionH relativeFrom="margin"><wp:posOffset>0</wp:posOffset></wp:positionH><wp:positionV relativeFrom="paragraph"><wp:posOffset>-390525</wp:posOffset></wp:positionV><wp:extent cx="1304925" cy="456565"/><wp:effectExtent l="0" t="0" r="0" b="0"/><wp:wrapSquare wrapText="bothSides"/><wp:docPr id="2" name="Picture 3"/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2" name="Picture 3"/><pic:cNvPicPr><a:picLocks noChangeAspect="1" noChangeArrowheads="1"/></pic:cNvPicPr></pic:nvPicPr><pic:blipFill><a:blip r:embed="rId2"/><a:stretch><a:fillRect/></a:stretch></pic:blipFill><pic:spPr bwMode="auto"><a:xfrm><a:off x="0" y="0"/><a:ext cx="1304925" cy="456565"/></a:xfrm><a:prstGeom prst="rect"><a:avLst/></a:prstGeom></pic:spPr></pic:pic></a:graphicData></a:graphic></wp:anchor></w:drawing></w:r><w:r><w:rPr><w:noProof/><w:lang w:eastAsia="en-US" w:bidi="ar-SA"/></w:rPr><mc:AlternateContent><mc:Choice Requires="wps"><w:drawing><wp:anchor distT="0" distB="0" distL="0" distR="0" simplePos="0" relativeHeight="5" behindDoc="0" locked="0" layoutInCell="1" allowOverlap="1"><wp:simplePos x="0" y="0"/><wp:positionH relativeFrom="margin"><wp:align>right</wp:align></wp:positionH><wp:positionV relativeFrom="paragraph"><wp:posOffset>11430</wp:posOffset></wp:positionV><wp:extent cx="2360295" cy="1403985"/><wp:effectExtent l="0" t="0" r="0" b="0"/><wp:wrapSquare wrapText="bothSides"/><wp:docPr id="3" name="Text Box 2"/><wp:cNvGraphicFramePr/><a:graphic xmlns:a="http://schemas.openxmlformats.org/drawingml/2006/main"><a:graphicData uri="http://schemas.microsoft.com/office/word/2010/wordprocessingShape"><wps:wsp><wps:cNvSpPr txBox="1"/><wps:spPr><a:xfrm><a:off x="0" y="0"/><a:ext cx="2360295" cy="1403985"/></a:xfrm><a:prstGeom prst="rect"><a:avLst/></a:prstGeom></wps:spPr><wps:txbx><w:txbxContent><w:p w:rsidR="00B848DC" w:rsidRDefault="003D53B8"><w:pPr><w:pStyle w:val="LO-Normal"/><w:jc w:val="right"/><w:rPr><w:rFonts w:hint="eastAsia"/><w:i/><w:sz w:val="16"/><w:szCs w:val="16"/></w:rPr></w:pPr><w:r><w:rPr><w:i/><w:sz w:val="16"/><w:szCs w:val="16"/></w:rPr><w:t>STB19_OL_BGM_VI_1.0</w:t></w:r></w:p></w:txbxContent></wps:txbx><wps:bodyPr lIns="91440" tIns="45720" rIns="91440" bIns="45720" anchor="ctr"><a:noAutofit/></wps:bodyPr></wps:wsp></a:graphicData></a:graphic></wp:anchor></w:drawing></mc:Choice><mc:Fallback><w:pict><v:shapetype id="_x0000_t202" coordsize="21600,21600" o:spt="202" path="m,l,21600r21600,l21600,xe"><v:stroke joinstyle="miter"/><v:path gradientshapeok="t" o:connecttype="rect"/></v:shapetype><v:shape id="Text Box 2" o:spid="_x0000_s1026" type="#_x0000_t202" style="position:absolute;margin-left:134.65pt;margin-top:.9pt;width:185.85pt;height:110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middle" o:gfxdata="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" filled="f" stroked="f"><v:textbox><w:txbxContent><w:p w:rsidR="00B848DC" w:rsidRDefault="003D53B8"><w:pPr><w:pStyle w:val="LO-Normal"/><w:jc w:val="right"/><w:rPr><w:rFonts w:hint="eastAsia"/><w:i/><w:sz w:val="16"/><w:szCs w:val="16"/></w:rPr></w:pPr><w:r><w:rPr><w:i/><w:sz w:val="16"/><w:szCs w:val="16"/></w:rPr><w:t>STB19_OL_BGM_VI_1.0</w:t></w:r></w:p></w:txbxContent></v:textbox><w10:wrap type="square" anchorx="margin"/></v:shape></w:pict></mc:Fallback></mc:AlternateContent></w:r></w:p><w:p w:rsidR="00B848DC" w:rsidRDefault="003D53B8"><w:pPr><w:pStyle w:val="Header"/><w:rPr><w:rFonts w:hint="eastAsia"/></w:rPr></w:pPr><w:r><w:rPr><w:noProof/><w:lang w:eastAsia="en-US" w:bidi="ar-SA"/></w:rPr><mc:AlternateContent><mc:Choice Requires="wps"><w:drawing><wp:anchor distT="0" distB="0" distL="0" distR="0" simplePos="0" relativeHeight="4" behindDoc="0" locked="0" layoutInCell="1" allowOverlap="1"><wp:simplePos x="0" y="0"/><wp:positionH relativeFrom="column"><wp:posOffset>192405</wp:posOffset></wp:positionH><wp:positionV relativeFrom="paragraph"><wp:posOffset>53340</wp:posOffset></wp:positionV><wp:extent cx="36830" cy="36830"/><wp:effectExtent l="0" t="0" r="0" b="0"/><wp:wrapNone/><wp:docPr id="4" name="Straight Connector 4"/><wp:cNvGraphicFramePr/><a:graphic xmlns:a="http://schemas.openxmlformats.org/drawingml/2006/main"><a:graphicData uri="http://schemas.microsoft.com/office/word/2010/wordprocessingShape"/></mc:Choice></mc:AlternateContent></w:r></w:p>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DC"/>
    <w:rsid w:val="003D53B8"/>
    <w:rsid w:val="0058428A"/>
    <w:rsid w:val="00B8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B6890CE-4F3D-48E4-913C-3C4A551B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erChar">
    <w:name w:val="Footer Char"/>
    <w:basedOn w:val="DefaultParagraphFont"/>
    <w:qFormat/>
    <w:rPr>
      <w:rFonts w:ascii=".VnArial" w:hAnsi=".VnArial" w:cs=".VnArial"/>
      <w:sz w:val="28"/>
      <w:lang w:val="en-US" w:eastAsia="zh-CN"/>
    </w:rPr>
  </w:style>
  <w:style w:type="character" w:customStyle="1" w:styleId="HeaderChar">
    <w:name w:val="Header Char"/>
    <w:basedOn w:val="DefaultParagraphFont"/>
    <w:qFormat/>
    <w:rPr>
      <w:rFonts w:ascii=".VnTime" w:hAnsi=".VnTime" w:cs=".VnTime"/>
      <w:sz w:val="24"/>
      <w:lang w:val="en-GB" w:eastAsia="zh-CN"/>
    </w:rPr>
  </w:style>
  <w:style w:type="character" w:customStyle="1" w:styleId="ListLabel1">
    <w:name w:val="ListLabel 1"/>
    <w:qFormat/>
    <w:rPr>
      <w:rFonts w:ascii="Liberation Serif" w:hAnsi="Liberation Serif" w:cs="Times New Roman"/>
    </w:rPr>
  </w:style>
  <w:style w:type="character" w:customStyle="1" w:styleId="WWCharLFO1LVL1">
    <w:name w:val="WW_CharLFO1LVL1"/>
    <w:qFormat/>
    <w:rPr>
      <w:rFonts w:ascii="Liberation Serif" w:hAnsi="Liberation Serif" w:cs="Times New Roman"/>
    </w:rPr>
  </w:style>
  <w:style w:type="character" w:customStyle="1" w:styleId="WWCharLFO2LVL1">
    <w:name w:val="WW_CharLFO2LVL1"/>
    <w:qFormat/>
    <w:rPr>
      <w:rFonts w:ascii="Liberation Serif" w:hAnsi="Liberation Serif" w:cs="Times New Roman"/>
    </w:rPr>
  </w:style>
  <w:style w:type="paragraph" w:customStyle="1" w:styleId="LO-Normal">
    <w:name w:val="LO-Normal"/>
    <w:qFormat/>
    <w:pPr>
      <w:widowControl w:val="0"/>
      <w:suppressAutoHyphens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888</Characters>
  <Application>Microsoft Office Word</Application>
  <DocSecurity>0</DocSecurity>
  <Lines>7</Lines>
  <Paragraphs>2</Paragraphs>
  <ScaleCrop>false</ScaleCrop>
  <Company>diakov.net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THAO</dc:creator>
  <dc:description/>
  <cp:lastModifiedBy>CHI VUONG THUY</cp:lastModifiedBy>
  <cp:revision>2</cp:revision>
  <dcterms:created xsi:type="dcterms:W3CDTF">2019-06-03T03:34:00Z</dcterms:created>
  <dcterms:modified xsi:type="dcterms:W3CDTF">2019-06-03T03:34:00Z</dcterms:modified>
  <dc:language>en-US</dc:language>
</cp:coreProperties>
</file>